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1F7513" w14:textId="77777777" w:rsidR="00911904" w:rsidRPr="00C86E98" w:rsidRDefault="003D7626" w:rsidP="00C86E98">
      <w:pPr>
        <w:pStyle w:val="Nadpis1"/>
        <w:jc w:val="center"/>
        <w:rPr>
          <w:b/>
          <w:color w:val="000000" w:themeColor="text1"/>
        </w:rPr>
      </w:pPr>
      <w:r w:rsidRPr="003D7626">
        <w:rPr>
          <w:b/>
          <w:color w:val="000000" w:themeColor="text1"/>
        </w:rPr>
        <w:t>Znojemská keramička LAUFEN CZ i letos zvyšuje mzdy</w:t>
      </w:r>
      <w:r w:rsidR="00911904">
        <w:t xml:space="preserve"> </w:t>
      </w:r>
    </w:p>
    <w:p w14:paraId="68DB11DF" w14:textId="77777777" w:rsidR="00C86E98" w:rsidRDefault="00C86E98" w:rsidP="00C82D49"/>
    <w:p w14:paraId="37498C27" w14:textId="7FBBC81C" w:rsidR="00C86E98" w:rsidRPr="00C86E98" w:rsidRDefault="00551116" w:rsidP="00C86E98">
      <w:pPr>
        <w:jc w:val="both"/>
        <w:rPr>
          <w:b/>
          <w:sz w:val="24"/>
        </w:rPr>
      </w:pPr>
      <w:r>
        <w:rPr>
          <w:sz w:val="24"/>
        </w:rPr>
        <w:t>24</w:t>
      </w:r>
      <w:r w:rsidR="00461DD3" w:rsidRPr="00461DD3">
        <w:rPr>
          <w:sz w:val="24"/>
        </w:rPr>
        <w:t xml:space="preserve">. dubna 2018 </w:t>
      </w:r>
      <w:r w:rsidR="003E3A7C">
        <w:rPr>
          <w:sz w:val="24"/>
        </w:rPr>
        <w:t>–</w:t>
      </w:r>
      <w:r w:rsidR="00461DD3">
        <w:rPr>
          <w:b/>
          <w:sz w:val="24"/>
        </w:rPr>
        <w:t xml:space="preserve"> </w:t>
      </w:r>
      <w:r w:rsidR="00C86E98" w:rsidRPr="00C86E98">
        <w:rPr>
          <w:b/>
          <w:sz w:val="24"/>
        </w:rPr>
        <w:t xml:space="preserve">Znojemská keramička </w:t>
      </w:r>
      <w:proofErr w:type="spellStart"/>
      <w:r w:rsidR="00C86E98" w:rsidRPr="00C86E98">
        <w:rPr>
          <w:b/>
          <w:sz w:val="24"/>
        </w:rPr>
        <w:t>Laufen</w:t>
      </w:r>
      <w:proofErr w:type="spellEnd"/>
      <w:r w:rsidR="00C86E98" w:rsidRPr="00C86E98">
        <w:rPr>
          <w:b/>
          <w:sz w:val="24"/>
        </w:rPr>
        <w:t xml:space="preserve"> CZ, která je nejstarším keramickým závodem v Evropě, opět zvyšuje mzdy svým zaměstnancům. Po loňských 8 % dochází letos k navýšení </w:t>
      </w:r>
      <w:r w:rsidR="00C86E98">
        <w:rPr>
          <w:b/>
          <w:sz w:val="24"/>
        </w:rPr>
        <w:t>o</w:t>
      </w:r>
      <w:r w:rsidR="00C86E98" w:rsidRPr="00C86E98">
        <w:rPr>
          <w:b/>
          <w:sz w:val="24"/>
        </w:rPr>
        <w:t> dalších 6 %. Průměrná mzda pracovníka ve výrobě tak činí 28 350 Kč. Zv</w:t>
      </w:r>
      <w:r w:rsidR="00A94DD7">
        <w:rPr>
          <w:b/>
          <w:sz w:val="24"/>
        </w:rPr>
        <w:t>yšují</w:t>
      </w:r>
      <w:r w:rsidR="00C86E98" w:rsidRPr="00C86E98">
        <w:rPr>
          <w:b/>
          <w:sz w:val="24"/>
        </w:rPr>
        <w:t xml:space="preserve"> se zároveň i příplatky za odpolední, noční a víkendové směny. „Chceme pro naše zaměstnance vytvářet nadstandardní </w:t>
      </w:r>
      <w:r w:rsidR="007A3ECD">
        <w:rPr>
          <w:b/>
          <w:sz w:val="24"/>
        </w:rPr>
        <w:t>prostředí</w:t>
      </w:r>
      <w:r w:rsidR="00C86E98" w:rsidRPr="00C86E98">
        <w:rPr>
          <w:b/>
          <w:sz w:val="24"/>
        </w:rPr>
        <w:t xml:space="preserve">. Zvýšení mezd není jediným krokem, který v tomto ohledu podnikáme. Neustále investujeme do zlepšení </w:t>
      </w:r>
      <w:r w:rsidR="00C86E98" w:rsidRPr="007A3ECD">
        <w:rPr>
          <w:b/>
          <w:sz w:val="24"/>
        </w:rPr>
        <w:t>podmínek</w:t>
      </w:r>
      <w:r w:rsidR="00C86E98" w:rsidRPr="00C86E98">
        <w:rPr>
          <w:b/>
          <w:sz w:val="24"/>
        </w:rPr>
        <w:t xml:space="preserve"> na pracovišti a zaměstnancům nabízíme i řadu benefitů od stravování až po příspěvky na penzijní připojištění,“ komentuje změny Luis Sergio Castro, nový generální ředitel společnosti </w:t>
      </w:r>
      <w:proofErr w:type="spellStart"/>
      <w:r w:rsidR="00C86E98" w:rsidRPr="00C86E98">
        <w:rPr>
          <w:b/>
          <w:sz w:val="24"/>
        </w:rPr>
        <w:t>Laufen</w:t>
      </w:r>
      <w:proofErr w:type="spellEnd"/>
      <w:r w:rsidR="00C86E98" w:rsidRPr="00C86E98">
        <w:rPr>
          <w:b/>
          <w:sz w:val="24"/>
        </w:rPr>
        <w:t xml:space="preserve"> CZ.</w:t>
      </w:r>
    </w:p>
    <w:p w14:paraId="1B92937B" w14:textId="77777777" w:rsidR="00F511B6" w:rsidRDefault="00F511B6" w:rsidP="00584F08">
      <w:pPr>
        <w:jc w:val="both"/>
        <w:rPr>
          <w:sz w:val="24"/>
        </w:rPr>
      </w:pPr>
      <w:r w:rsidRPr="00584F08">
        <w:rPr>
          <w:sz w:val="24"/>
        </w:rPr>
        <w:t xml:space="preserve">V současné době má </w:t>
      </w:r>
      <w:proofErr w:type="spellStart"/>
      <w:r w:rsidRPr="00584F08">
        <w:rPr>
          <w:sz w:val="24"/>
        </w:rPr>
        <w:t>Laufen</w:t>
      </w:r>
      <w:proofErr w:type="spellEnd"/>
      <w:r w:rsidRPr="00584F08">
        <w:rPr>
          <w:sz w:val="24"/>
        </w:rPr>
        <w:t xml:space="preserve"> CZ Znojmo 391 zaměstnanců. Těm </w:t>
      </w:r>
      <w:r w:rsidR="00461DD3">
        <w:rPr>
          <w:sz w:val="24"/>
        </w:rPr>
        <w:t>k</w:t>
      </w:r>
      <w:r w:rsidRPr="00584F08">
        <w:rPr>
          <w:sz w:val="24"/>
        </w:rPr>
        <w:t xml:space="preserve">romě mzdy vzrostly také příplatky za odpolední a noční směny o 25 % na 116 Kč za jednu odpolední směnu a na 150 Kč za jednu noční směnu. V případě práce o víkendu pak dochází k nárůstu příplatku ze stávajících 35 % průměrného výdělku na 40 % za jednu hodinu víkendové práce. Zaměstnanci, kteří odpracují plný fond pracovní doby, pak mají nově nárok také na osobní ohodnocení. </w:t>
      </w:r>
    </w:p>
    <w:p w14:paraId="61308AF5" w14:textId="77777777" w:rsidR="00584F08" w:rsidRDefault="00584F08" w:rsidP="00584F08">
      <w:pPr>
        <w:jc w:val="both"/>
        <w:rPr>
          <w:sz w:val="24"/>
        </w:rPr>
      </w:pPr>
      <w:r>
        <w:rPr>
          <w:sz w:val="24"/>
        </w:rPr>
        <w:t xml:space="preserve">Vedle vyšší mzdy nabízí společnost svým zaměstnancům další benefity, jako je možnost stravování v jídelně nebo příspěvek na penzijní připojištění ve výši 1 000 Kč měsíčně a na životní pojištění ve výši 600 Kč měsíčně. Velké investice pak směřují také do zkvalitnění pracovního prostředí. Ve výrobních pracovištích byly nainstalovány odpařovací jednotky pro snížení teploty okolního vzduchu, což značně přispívá k většímu komfortu zaměstnanců především v letním období. Nainstalovány byly i nové retušovací kabiny s intenzivním odsáváním prachu, které </w:t>
      </w:r>
      <w:r w:rsidR="00461DD3">
        <w:rPr>
          <w:sz w:val="24"/>
        </w:rPr>
        <w:t>snižují</w:t>
      </w:r>
      <w:r>
        <w:rPr>
          <w:sz w:val="24"/>
        </w:rPr>
        <w:t xml:space="preserve"> prašnost na pracovišti. </w:t>
      </w:r>
    </w:p>
    <w:p w14:paraId="73647070" w14:textId="77777777" w:rsidR="003D7626" w:rsidRDefault="003D7626" w:rsidP="00605E8E">
      <w:pPr>
        <w:rPr>
          <w:rFonts w:cstheme="minorHAnsi"/>
        </w:rPr>
      </w:pPr>
    </w:p>
    <w:p w14:paraId="6F3A7644" w14:textId="77777777" w:rsidR="00461DD3" w:rsidRDefault="00461DD3" w:rsidP="00605E8E">
      <w:pPr>
        <w:rPr>
          <w:rFonts w:cstheme="minorHAnsi"/>
        </w:rPr>
      </w:pPr>
    </w:p>
    <w:p w14:paraId="30D7F907" w14:textId="77777777" w:rsidR="00461DD3" w:rsidRDefault="00461DD3" w:rsidP="00605E8E">
      <w:pPr>
        <w:rPr>
          <w:rFonts w:cstheme="minorHAnsi"/>
        </w:rPr>
      </w:pPr>
      <w:bookmarkStart w:id="0" w:name="_GoBack"/>
      <w:bookmarkEnd w:id="0"/>
    </w:p>
    <w:p w14:paraId="687951CA" w14:textId="77777777" w:rsidR="0033485A" w:rsidRDefault="00D2135C"/>
    <w:sectPr w:rsidR="0033485A">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C744F" w14:textId="77777777" w:rsidR="00D2135C" w:rsidRDefault="00D2135C" w:rsidP="00461DD3">
      <w:pPr>
        <w:spacing w:after="0" w:line="240" w:lineRule="auto"/>
      </w:pPr>
      <w:r>
        <w:separator/>
      </w:r>
    </w:p>
  </w:endnote>
  <w:endnote w:type="continuationSeparator" w:id="0">
    <w:p w14:paraId="553A1733" w14:textId="77777777" w:rsidR="00D2135C" w:rsidRDefault="00D2135C" w:rsidP="00461D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5FC73" w14:textId="77777777" w:rsidR="00461DD3" w:rsidRPr="00CB59D6" w:rsidRDefault="00461DD3" w:rsidP="00461DD3">
    <w:pPr>
      <w:spacing w:after="0" w:line="240" w:lineRule="auto"/>
      <w:rPr>
        <w:rFonts w:cstheme="minorHAnsi"/>
        <w:b/>
        <w:sz w:val="20"/>
        <w:szCs w:val="18"/>
      </w:rPr>
    </w:pPr>
    <w:r w:rsidRPr="00CB59D6">
      <w:rPr>
        <w:rFonts w:cstheme="minorHAnsi"/>
        <w:b/>
        <w:sz w:val="20"/>
        <w:szCs w:val="18"/>
      </w:rPr>
      <w:t>Kontakt pro média</w:t>
    </w:r>
  </w:p>
  <w:p w14:paraId="5E82AFDA" w14:textId="77777777" w:rsidR="00461DD3" w:rsidRPr="00CB59D6" w:rsidRDefault="00461DD3" w:rsidP="00461DD3">
    <w:pPr>
      <w:spacing w:after="0" w:line="240" w:lineRule="auto"/>
      <w:rPr>
        <w:rFonts w:cstheme="minorHAnsi"/>
        <w:sz w:val="20"/>
        <w:szCs w:val="18"/>
      </w:rPr>
    </w:pPr>
    <w:r>
      <w:rPr>
        <w:rFonts w:cstheme="minorHAnsi"/>
        <w:sz w:val="20"/>
        <w:szCs w:val="18"/>
      </w:rPr>
      <w:t xml:space="preserve">Alena Mařasová </w:t>
    </w:r>
    <w:r>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t xml:space="preserve">         Romana Francková</w:t>
    </w:r>
  </w:p>
  <w:p w14:paraId="56A1237F" w14:textId="1AE0A957" w:rsidR="00461DD3" w:rsidRPr="00CB59D6" w:rsidRDefault="00461DD3" w:rsidP="00461DD3">
    <w:pPr>
      <w:spacing w:after="0" w:line="240" w:lineRule="auto"/>
      <w:rPr>
        <w:rFonts w:cstheme="minorHAnsi"/>
        <w:sz w:val="20"/>
        <w:szCs w:val="18"/>
      </w:rPr>
    </w:pPr>
    <w:r w:rsidRPr="00CB59D6">
      <w:rPr>
        <w:rFonts w:cstheme="minorHAnsi"/>
        <w:sz w:val="20"/>
        <w:szCs w:val="18"/>
      </w:rPr>
      <w:t>Tel.</w:t>
    </w:r>
    <w:r>
      <w:rPr>
        <w:rFonts w:cstheme="minorHAnsi"/>
        <w:sz w:val="20"/>
        <w:szCs w:val="18"/>
      </w:rPr>
      <w:t>:</w:t>
    </w:r>
    <w:r w:rsidRPr="00CB59D6">
      <w:rPr>
        <w:rFonts w:cstheme="minorHAnsi"/>
        <w:sz w:val="20"/>
        <w:szCs w:val="18"/>
      </w:rPr>
      <w:t xml:space="preserve"> + 420 7</w:t>
    </w:r>
    <w:r>
      <w:rPr>
        <w:rFonts w:cstheme="minorHAnsi"/>
        <w:sz w:val="20"/>
        <w:szCs w:val="18"/>
      </w:rPr>
      <w:t>39</w:t>
    </w:r>
    <w:r w:rsidRPr="00CB59D6">
      <w:rPr>
        <w:rFonts w:cstheme="minorHAnsi"/>
        <w:sz w:val="20"/>
        <w:szCs w:val="18"/>
      </w:rPr>
      <w:t> </w:t>
    </w:r>
    <w:r>
      <w:rPr>
        <w:rFonts w:cstheme="minorHAnsi"/>
        <w:sz w:val="20"/>
        <w:szCs w:val="18"/>
      </w:rPr>
      <w:t>550</w:t>
    </w:r>
    <w:r w:rsidRPr="00CB59D6">
      <w:rPr>
        <w:rFonts w:cstheme="minorHAnsi"/>
        <w:sz w:val="20"/>
        <w:szCs w:val="18"/>
      </w:rPr>
      <w:t> </w:t>
    </w:r>
    <w:r>
      <w:rPr>
        <w:rFonts w:cstheme="minorHAnsi"/>
        <w:sz w:val="20"/>
        <w:szCs w:val="18"/>
      </w:rPr>
      <w:t>0</w:t>
    </w:r>
    <w:r w:rsidR="009873D4">
      <w:rPr>
        <w:rFonts w:cstheme="minorHAnsi"/>
        <w:sz w:val="20"/>
        <w:szCs w:val="18"/>
      </w:rPr>
      <w:t>72</w:t>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t xml:space="preserve">      </w:t>
    </w:r>
    <w:r w:rsidRPr="00CB59D6">
      <w:rPr>
        <w:rFonts w:cstheme="minorHAnsi"/>
        <w:sz w:val="20"/>
        <w:szCs w:val="18"/>
      </w:rPr>
      <w:tab/>
      <w:t xml:space="preserve">          </w:t>
    </w:r>
    <w:proofErr w:type="gramStart"/>
    <w:r w:rsidRPr="00CB59D6">
      <w:rPr>
        <w:rFonts w:cstheme="minorHAnsi"/>
        <w:sz w:val="20"/>
        <w:szCs w:val="18"/>
      </w:rPr>
      <w:tab/>
    </w:r>
    <w:r>
      <w:rPr>
        <w:rFonts w:cstheme="minorHAnsi"/>
        <w:sz w:val="20"/>
        <w:szCs w:val="18"/>
      </w:rPr>
      <w:t xml:space="preserve"> </w:t>
    </w:r>
    <w:r w:rsidRPr="00CB59D6">
      <w:rPr>
        <w:rFonts w:cstheme="minorHAnsi"/>
        <w:sz w:val="20"/>
        <w:szCs w:val="18"/>
      </w:rPr>
      <w:t xml:space="preserve"> Tel.</w:t>
    </w:r>
    <w:proofErr w:type="gramEnd"/>
    <w:r w:rsidRPr="00CB59D6">
      <w:rPr>
        <w:rFonts w:cstheme="minorHAnsi"/>
        <w:sz w:val="20"/>
        <w:szCs w:val="18"/>
      </w:rPr>
      <w:t>: + 420 734 231 343</w:t>
    </w:r>
  </w:p>
  <w:p w14:paraId="7EDBAF27" w14:textId="77777777" w:rsidR="00461DD3" w:rsidRPr="00CB59D6" w:rsidRDefault="00461DD3" w:rsidP="00461DD3">
    <w:pPr>
      <w:spacing w:after="0" w:line="240" w:lineRule="auto"/>
      <w:rPr>
        <w:rFonts w:cstheme="minorHAnsi"/>
        <w:sz w:val="20"/>
        <w:szCs w:val="18"/>
      </w:rPr>
    </w:pPr>
    <w:r w:rsidRPr="00CB59D6">
      <w:rPr>
        <w:rFonts w:cstheme="minorHAnsi"/>
        <w:sz w:val="20"/>
        <w:szCs w:val="18"/>
      </w:rPr>
      <w:t xml:space="preserve">E-mail: </w:t>
    </w:r>
    <w:hyperlink r:id="rId1" w:history="1">
      <w:r w:rsidRPr="00013A3E">
        <w:rPr>
          <w:rStyle w:val="Hypertextovodkaz"/>
          <w:rFonts w:cstheme="minorHAnsi"/>
          <w:sz w:val="20"/>
          <w:szCs w:val="18"/>
        </w:rPr>
        <w:t>marasova@know.cz</w:t>
      </w:r>
    </w:hyperlink>
    <w:r>
      <w:rPr>
        <w:rFonts w:cstheme="minorHAnsi"/>
        <w:sz w:val="20"/>
        <w:szCs w:val="18"/>
      </w:rPr>
      <w:t xml:space="preserve"> </w:t>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t xml:space="preserve">   </w:t>
    </w:r>
    <w:r>
      <w:rPr>
        <w:rFonts w:cstheme="minorHAnsi"/>
        <w:sz w:val="20"/>
        <w:szCs w:val="18"/>
      </w:rPr>
      <w:tab/>
      <w:t xml:space="preserve">         </w:t>
    </w:r>
    <w:proofErr w:type="gramStart"/>
    <w:r w:rsidRPr="00CB59D6">
      <w:rPr>
        <w:rFonts w:cstheme="minorHAnsi"/>
        <w:sz w:val="20"/>
        <w:szCs w:val="18"/>
      </w:rPr>
      <w:t>E-mail</w:t>
    </w:r>
    <w:proofErr w:type="gramEnd"/>
    <w:r w:rsidRPr="00CB59D6">
      <w:rPr>
        <w:rFonts w:cstheme="minorHAnsi"/>
        <w:sz w:val="20"/>
        <w:szCs w:val="18"/>
      </w:rPr>
      <w:t xml:space="preserve">: </w:t>
    </w:r>
    <w:hyperlink r:id="rId2" w:history="1">
      <w:r w:rsidRPr="00CB59D6">
        <w:rPr>
          <w:rStyle w:val="Hypertextovodkaz"/>
          <w:rFonts w:cstheme="minorHAnsi"/>
          <w:sz w:val="20"/>
          <w:szCs w:val="18"/>
        </w:rPr>
        <w:t>franckova@know.cz</w:t>
      </w:r>
    </w:hyperlink>
  </w:p>
  <w:p w14:paraId="4CDB5A36" w14:textId="77777777" w:rsidR="00461DD3" w:rsidRDefault="00461DD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74DCE" w14:textId="77777777" w:rsidR="00D2135C" w:rsidRDefault="00D2135C" w:rsidP="00461DD3">
      <w:pPr>
        <w:spacing w:after="0" w:line="240" w:lineRule="auto"/>
      </w:pPr>
      <w:r>
        <w:separator/>
      </w:r>
    </w:p>
  </w:footnote>
  <w:footnote w:type="continuationSeparator" w:id="0">
    <w:p w14:paraId="0185FC01" w14:textId="77777777" w:rsidR="00D2135C" w:rsidRDefault="00D2135C" w:rsidP="00461D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E4D2" w14:textId="77777777" w:rsidR="00461DD3" w:rsidRDefault="00461DD3">
    <w:pPr>
      <w:pStyle w:val="Zhlav"/>
    </w:pPr>
    <w:r>
      <w:rPr>
        <w:rFonts w:ascii="Times New Roman" w:hAnsi="Times New Roman" w:cs="Times New Roman"/>
        <w:noProof/>
        <w:sz w:val="24"/>
        <w:szCs w:val="24"/>
        <w:lang w:eastAsia="cs-CZ"/>
      </w:rPr>
      <w:drawing>
        <wp:anchor distT="0" distB="0" distL="114300" distR="114300" simplePos="0" relativeHeight="251659264" behindDoc="1" locked="0" layoutInCell="1" allowOverlap="1" wp14:anchorId="1EEEA1CE" wp14:editId="43C2293D">
          <wp:simplePos x="0" y="0"/>
          <wp:positionH relativeFrom="column">
            <wp:posOffset>-95250</wp:posOffset>
          </wp:positionH>
          <wp:positionV relativeFrom="paragraph">
            <wp:posOffset>-267335</wp:posOffset>
          </wp:positionV>
          <wp:extent cx="2209800" cy="694055"/>
          <wp:effectExtent l="0" t="0" r="0" b="0"/>
          <wp:wrapTight wrapText="bothSides">
            <wp:wrapPolygon edited="0">
              <wp:start x="0" y="0"/>
              <wp:lineTo x="0" y="20750"/>
              <wp:lineTo x="21414" y="20750"/>
              <wp:lineTo x="21414" y="0"/>
              <wp:lineTo x="0" y="0"/>
            </wp:wrapPolygon>
          </wp:wrapTight>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9800" cy="694055"/>
                  </a:xfrm>
                  <a:prstGeom prst="rect">
                    <a:avLst/>
                  </a:prstGeom>
                  <a:noFill/>
                </pic:spPr>
              </pic:pic>
            </a:graphicData>
          </a:graphic>
          <wp14:sizeRelH relativeFrom="page">
            <wp14:pctWidth>0</wp14:pctWidth>
          </wp14:sizeRelH>
          <wp14:sizeRelV relativeFrom="page">
            <wp14:pctHeight>0</wp14:pctHeight>
          </wp14:sizeRelV>
        </wp:anchor>
      </w:drawing>
    </w:r>
    <w:r>
      <w:tab/>
    </w:r>
    <w:r>
      <w:tab/>
      <w:t>TISKOVÁ ZPRÁVA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91794A"/>
    <w:multiLevelType w:val="multilevel"/>
    <w:tmpl w:val="ABC2CD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C1E"/>
    <w:rsid w:val="00155DFA"/>
    <w:rsid w:val="001769D9"/>
    <w:rsid w:val="0024705A"/>
    <w:rsid w:val="003D7626"/>
    <w:rsid w:val="003E3A7C"/>
    <w:rsid w:val="00461DD3"/>
    <w:rsid w:val="00494E2C"/>
    <w:rsid w:val="00551116"/>
    <w:rsid w:val="00584F08"/>
    <w:rsid w:val="00605E8E"/>
    <w:rsid w:val="007A3ECD"/>
    <w:rsid w:val="00911904"/>
    <w:rsid w:val="009873D4"/>
    <w:rsid w:val="00A139A5"/>
    <w:rsid w:val="00A306AC"/>
    <w:rsid w:val="00A94DD7"/>
    <w:rsid w:val="00BC2C1E"/>
    <w:rsid w:val="00BF6B14"/>
    <w:rsid w:val="00C43860"/>
    <w:rsid w:val="00C82D49"/>
    <w:rsid w:val="00C82DAF"/>
    <w:rsid w:val="00C86E98"/>
    <w:rsid w:val="00D07CC4"/>
    <w:rsid w:val="00D2135C"/>
    <w:rsid w:val="00EA05D7"/>
    <w:rsid w:val="00F511B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BC0DB"/>
  <w15:chartTrackingRefBased/>
  <w15:docId w15:val="{CD9466B0-DF8D-43B1-B295-CAFCFEBFC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BC2C1E"/>
    <w:pPr>
      <w:spacing w:after="200" w:line="276" w:lineRule="auto"/>
    </w:pPr>
  </w:style>
  <w:style w:type="paragraph" w:styleId="Nadpis1">
    <w:name w:val="heading 1"/>
    <w:basedOn w:val="Normln"/>
    <w:next w:val="Normln"/>
    <w:link w:val="Nadpis1Char"/>
    <w:uiPriority w:val="9"/>
    <w:qFormat/>
    <w:rsid w:val="003D762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3D7626"/>
    <w:rPr>
      <w:rFonts w:asciiTheme="majorHAnsi" w:eastAsiaTheme="majorEastAsia" w:hAnsiTheme="majorHAnsi" w:cstheme="majorBidi"/>
      <w:color w:val="2F5496" w:themeColor="accent1" w:themeShade="BF"/>
      <w:sz w:val="32"/>
      <w:szCs w:val="32"/>
    </w:rPr>
  </w:style>
  <w:style w:type="paragraph" w:styleId="Zhlav">
    <w:name w:val="header"/>
    <w:basedOn w:val="Normln"/>
    <w:link w:val="ZhlavChar"/>
    <w:uiPriority w:val="99"/>
    <w:unhideWhenUsed/>
    <w:rsid w:val="00461DD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461DD3"/>
  </w:style>
  <w:style w:type="paragraph" w:styleId="Zpat">
    <w:name w:val="footer"/>
    <w:basedOn w:val="Normln"/>
    <w:link w:val="ZpatChar"/>
    <w:uiPriority w:val="99"/>
    <w:unhideWhenUsed/>
    <w:rsid w:val="00461DD3"/>
    <w:pPr>
      <w:tabs>
        <w:tab w:val="center" w:pos="4536"/>
        <w:tab w:val="right" w:pos="9072"/>
      </w:tabs>
      <w:spacing w:after="0" w:line="240" w:lineRule="auto"/>
    </w:pPr>
  </w:style>
  <w:style w:type="character" w:customStyle="1" w:styleId="ZpatChar">
    <w:name w:val="Zápatí Char"/>
    <w:basedOn w:val="Standardnpsmoodstavce"/>
    <w:link w:val="Zpat"/>
    <w:uiPriority w:val="99"/>
    <w:rsid w:val="00461DD3"/>
  </w:style>
  <w:style w:type="character" w:styleId="Hypertextovodkaz">
    <w:name w:val="Hyperlink"/>
    <w:basedOn w:val="Standardnpsmoodstavce"/>
    <w:uiPriority w:val="99"/>
    <w:unhideWhenUsed/>
    <w:rsid w:val="00461DD3"/>
    <w:rPr>
      <w:color w:val="0563C1" w:themeColor="hyperlink"/>
      <w:u w:val="single"/>
    </w:rPr>
  </w:style>
  <w:style w:type="character" w:styleId="Odkaznakoment">
    <w:name w:val="annotation reference"/>
    <w:basedOn w:val="Standardnpsmoodstavce"/>
    <w:uiPriority w:val="99"/>
    <w:semiHidden/>
    <w:unhideWhenUsed/>
    <w:rsid w:val="003E3A7C"/>
    <w:rPr>
      <w:sz w:val="16"/>
      <w:szCs w:val="16"/>
    </w:rPr>
  </w:style>
  <w:style w:type="paragraph" w:styleId="Textkomente">
    <w:name w:val="annotation text"/>
    <w:basedOn w:val="Normln"/>
    <w:link w:val="TextkomenteChar"/>
    <w:uiPriority w:val="99"/>
    <w:semiHidden/>
    <w:unhideWhenUsed/>
    <w:rsid w:val="003E3A7C"/>
    <w:pPr>
      <w:spacing w:line="240" w:lineRule="auto"/>
    </w:pPr>
    <w:rPr>
      <w:sz w:val="20"/>
      <w:szCs w:val="20"/>
    </w:rPr>
  </w:style>
  <w:style w:type="character" w:customStyle="1" w:styleId="TextkomenteChar">
    <w:name w:val="Text komentáře Char"/>
    <w:basedOn w:val="Standardnpsmoodstavce"/>
    <w:link w:val="Textkomente"/>
    <w:uiPriority w:val="99"/>
    <w:semiHidden/>
    <w:rsid w:val="003E3A7C"/>
    <w:rPr>
      <w:sz w:val="20"/>
      <w:szCs w:val="20"/>
    </w:rPr>
  </w:style>
  <w:style w:type="paragraph" w:styleId="Pedmtkomente">
    <w:name w:val="annotation subject"/>
    <w:basedOn w:val="Textkomente"/>
    <w:next w:val="Textkomente"/>
    <w:link w:val="PedmtkomenteChar"/>
    <w:uiPriority w:val="99"/>
    <w:semiHidden/>
    <w:unhideWhenUsed/>
    <w:rsid w:val="003E3A7C"/>
    <w:rPr>
      <w:b/>
      <w:bCs/>
    </w:rPr>
  </w:style>
  <w:style w:type="character" w:customStyle="1" w:styleId="PedmtkomenteChar">
    <w:name w:val="Předmět komentáře Char"/>
    <w:basedOn w:val="TextkomenteChar"/>
    <w:link w:val="Pedmtkomente"/>
    <w:uiPriority w:val="99"/>
    <w:semiHidden/>
    <w:rsid w:val="003E3A7C"/>
    <w:rPr>
      <w:b/>
      <w:bCs/>
      <w:sz w:val="20"/>
      <w:szCs w:val="20"/>
    </w:rPr>
  </w:style>
  <w:style w:type="paragraph" w:styleId="Textbubliny">
    <w:name w:val="Balloon Text"/>
    <w:basedOn w:val="Normln"/>
    <w:link w:val="TextbublinyChar"/>
    <w:uiPriority w:val="99"/>
    <w:semiHidden/>
    <w:unhideWhenUsed/>
    <w:rsid w:val="003E3A7C"/>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3E3A7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328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franckova@know.cz" TargetMode="External"/><Relationship Id="rId1" Type="http://schemas.openxmlformats.org/officeDocument/2006/relationships/hyperlink" Target="mailto:marasova@know.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254</Words>
  <Characters>1501</Characters>
  <Application>Microsoft Office Word</Application>
  <DocSecurity>0</DocSecurity>
  <Lines>12</Lines>
  <Paragraphs>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amarasova</dc:creator>
  <cp:keywords/>
  <dc:description/>
  <cp:lastModifiedBy>uzivatel</cp:lastModifiedBy>
  <cp:revision>2</cp:revision>
  <dcterms:created xsi:type="dcterms:W3CDTF">2018-06-14T12:05:00Z</dcterms:created>
  <dcterms:modified xsi:type="dcterms:W3CDTF">2018-06-14T12:05:00Z</dcterms:modified>
</cp:coreProperties>
</file>